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47" w:rsidRPr="003D0947" w:rsidRDefault="003D0947" w:rsidP="003D0947">
      <w:pPr>
        <w:spacing w:after="0"/>
        <w:rPr>
          <w:rFonts w:ascii="MS Gothic" w:eastAsia="MS Gothic" w:hAnsi="MS Gothic" w:cs="MS Gothic"/>
          <w:b/>
          <w:bCs/>
          <w:color w:val="000000"/>
          <w:lang w:eastAsia="es-ES"/>
        </w:rPr>
      </w:pPr>
      <w:proofErr w:type="spellStart"/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所有</w:t>
      </w:r>
      <w:r w:rsidRPr="003D0947">
        <w:rPr>
          <w:rFonts w:ascii="SimSun" w:eastAsia="SimSun" w:hAnsi="SimSun" w:cs="SimSun" w:hint="eastAsia"/>
          <w:b/>
          <w:bCs/>
          <w:color w:val="000000"/>
          <w:lang w:eastAsia="es-ES"/>
        </w:rPr>
        <w:t>经济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活</w:t>
      </w:r>
      <w:r w:rsidRPr="003D0947">
        <w:rPr>
          <w:rFonts w:ascii="SimSun" w:eastAsia="SimSun" w:hAnsi="SimSun" w:cs="SimSun" w:hint="eastAsia"/>
          <w:b/>
          <w:bCs/>
          <w:color w:val="000000"/>
          <w:lang w:eastAsia="es-ES"/>
        </w:rPr>
        <w:t>动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的国</w:t>
      </w:r>
      <w:r w:rsidRPr="003D0947">
        <w:rPr>
          <w:rFonts w:ascii="SimSun" w:eastAsia="SimSun" w:hAnsi="SimSun" w:cs="SimSun" w:hint="eastAsia"/>
          <w:b/>
          <w:bCs/>
          <w:color w:val="000000"/>
          <w:lang w:eastAsia="es-ES"/>
        </w:rPr>
        <w:t>际标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准</w:t>
      </w:r>
      <w:r w:rsidRPr="003D0947">
        <w:rPr>
          <w:rFonts w:ascii="SimSun" w:eastAsia="SimSun" w:hAnsi="SimSun" w:cs="SimSun" w:hint="eastAsia"/>
          <w:b/>
          <w:bCs/>
          <w:color w:val="000000"/>
          <w:lang w:eastAsia="es-ES"/>
        </w:rPr>
        <w:t>产业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分</w:t>
      </w:r>
      <w:r w:rsidRPr="003D0947">
        <w:rPr>
          <w:rFonts w:ascii="SimSun" w:eastAsia="SimSun" w:hAnsi="SimSun" w:cs="SimSun" w:hint="eastAsia"/>
          <w:b/>
          <w:bCs/>
          <w:color w:val="000000"/>
          <w:lang w:eastAsia="es-ES"/>
        </w:rPr>
        <w:t>类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（</w:t>
      </w:r>
      <w:r w:rsidRPr="003D0947">
        <w:rPr>
          <w:rFonts w:ascii="MS Gothic" w:eastAsia="MS Gothic" w:hAnsi="MS Gothic" w:cs="MS Gothic"/>
          <w:b/>
          <w:bCs/>
          <w:color w:val="000000"/>
          <w:lang w:eastAsia="es-ES"/>
        </w:rPr>
        <w:t>ISIC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）修</w:t>
      </w:r>
      <w:r w:rsidRPr="003D0947">
        <w:rPr>
          <w:rFonts w:ascii="SimSun" w:eastAsia="SimSun" w:hAnsi="SimSun" w:cs="SimSun" w:hint="eastAsia"/>
          <w:b/>
          <w:bCs/>
          <w:color w:val="000000"/>
          <w:lang w:eastAsia="es-ES"/>
        </w:rPr>
        <w:t>订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版</w:t>
      </w:r>
      <w:proofErr w:type="spellEnd"/>
      <w:r w:rsidRPr="003D0947">
        <w:rPr>
          <w:rFonts w:ascii="MS Gothic" w:eastAsia="MS Gothic" w:hAnsi="MS Gothic" w:cs="MS Gothic"/>
          <w:b/>
          <w:bCs/>
          <w:color w:val="000000"/>
          <w:lang w:eastAsia="es-ES"/>
        </w:rPr>
        <w:t xml:space="preserve"> 4</w:t>
      </w:r>
    </w:p>
    <w:p w:rsidR="00DE350F" w:rsidRPr="003D0947" w:rsidRDefault="003D0947" w:rsidP="003D0947">
      <w:pPr>
        <w:rPr>
          <w:b/>
          <w:bCs/>
        </w:rPr>
      </w:pPr>
      <w:proofErr w:type="spellStart"/>
      <w:r w:rsidRPr="003D0947">
        <w:rPr>
          <w:rFonts w:ascii="SimSun" w:eastAsia="SimSun" w:hAnsi="SimSun" w:cs="SimSun" w:hint="eastAsia"/>
          <w:b/>
          <w:bCs/>
          <w:color w:val="000000"/>
          <w:lang w:eastAsia="es-ES"/>
        </w:rPr>
        <w:t>联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合国</w:t>
      </w:r>
      <w:r w:rsidRPr="003D0947">
        <w:rPr>
          <w:rFonts w:ascii="SimSun" w:eastAsia="SimSun" w:hAnsi="SimSun" w:cs="SimSun" w:hint="eastAsia"/>
          <w:b/>
          <w:bCs/>
          <w:color w:val="000000"/>
          <w:lang w:eastAsia="es-ES"/>
        </w:rPr>
        <w:t>统计</w:t>
      </w:r>
      <w:r w:rsidRPr="003D0947">
        <w:rPr>
          <w:rFonts w:ascii="MS Gothic" w:eastAsia="MS Gothic" w:hAnsi="MS Gothic" w:cs="MS Gothic" w:hint="eastAsia"/>
          <w:b/>
          <w:bCs/>
          <w:color w:val="000000"/>
          <w:lang w:eastAsia="es-ES"/>
        </w:rPr>
        <w:t>司</w:t>
      </w:r>
      <w:proofErr w:type="spellEnd"/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453"/>
        <w:gridCol w:w="512"/>
        <w:gridCol w:w="600"/>
        <w:gridCol w:w="6724"/>
      </w:tblGrid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sz w:val="18"/>
                <w:szCs w:val="18"/>
                <w:lang w:eastAsia="es-ES"/>
              </w:rPr>
              <w:t>门类</w:t>
            </w:r>
            <w:proofErr w:type="spellEnd"/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DE350F">
              <w:rPr>
                <w:rFonts w:ascii="SimSun" w:eastAsia="SimSun" w:hAnsi="SimSun" w:cs="SimSun"/>
                <w:color w:val="000000"/>
                <w:sz w:val="18"/>
                <w:szCs w:val="18"/>
                <w:lang w:eastAsia="es-ES"/>
              </w:rPr>
              <w:t>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sz w:val="18"/>
                <w:szCs w:val="18"/>
                <w:lang w:eastAsia="es-ES"/>
              </w:rPr>
              <w:t>大</w:t>
            </w:r>
            <w:r w:rsidRPr="00DE350F">
              <w:rPr>
                <w:rFonts w:ascii="SimSun" w:eastAsia="SimSun" w:hAnsi="SimSun" w:cs="SimSun"/>
                <w:color w:val="000000"/>
                <w:sz w:val="18"/>
                <w:szCs w:val="18"/>
                <w:lang w:eastAsia="es-ES"/>
              </w:rPr>
              <w:t>组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DE350F">
              <w:rPr>
                <w:rFonts w:ascii="SimSun" w:eastAsia="SimSun" w:hAnsi="SimSun" w:cs="SimSun"/>
                <w:color w:val="000000"/>
                <w:sz w:val="18"/>
                <w:szCs w:val="18"/>
                <w:lang w:eastAsia="es-ES"/>
              </w:rPr>
              <w:t>组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sz w:val="18"/>
                <w:szCs w:val="18"/>
                <w:lang w:eastAsia="es-ES"/>
              </w:rPr>
              <w:t>说</w:t>
            </w:r>
            <w:r w:rsidRPr="00DE350F">
              <w:rPr>
                <w:rFonts w:ascii="MS Gothic" w:eastAsia="MS Gothic" w:hAnsi="MS Gothic" w:cs="MS Gothic"/>
                <w:color w:val="000000"/>
                <w:sz w:val="18"/>
                <w:szCs w:val="18"/>
                <w:lang w:eastAsia="es-ES"/>
              </w:rPr>
              <w:t>明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农业、林业及渔业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作物和牲畜生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产、狩猎和相关服务活动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非多年生作物的种植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谷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水稻除外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、</w:t>
            </w: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类和油籽类作物的种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水稻的种植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蔬菜、瓜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类、根类、茎类的种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0114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甘蔗的种植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0115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烟草的种植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0116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纤维作物的种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其他非多年生作物的种植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多年生作物的种植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葡萄的种植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热带和亚热带水果的种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柑橘属水果的种植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仁果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类和核果类的种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树木、灌木水果及坚果类的种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含油水果的种植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饮料作物的种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调味料、香料及药用作物的种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其他多年生作物的种植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植物繁殖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牲畜生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产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0141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奶牛和水牛的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饲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0142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马和其他马类动物的饲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0143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骆驼和骆驼科动物的饲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0144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绵羊和山羊的饲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0145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猪的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饲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0146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家禽的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饲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0149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动物的饲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0150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农牧混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合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农业及收获后的辅助活动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0161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作物生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产的辅助活动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0162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牲畜生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产的辅助活动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0163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作物收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获后的辅助活动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0164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繁殖用种子的加工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0170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狩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猎、捕捉及相关服务活动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林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业与伐木业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0210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造林及其他林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0220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伐木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0230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非木材林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业产品的采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0240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林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业辅助服务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渔业与水产业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渔业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0311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海洋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渔业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0312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淡水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渔业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水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产业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0321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海水养殖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0322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淡水养殖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采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矿和采</w:t>
            </w: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石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煤炭和褐煤的开采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0510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硬煤的开采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0520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褐煤的开采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石油及天然气的开采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0610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原油的开采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0620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天然气的开采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金属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矿的开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0710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铁矿的开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有色金属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矿的开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0721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铀及钍矿的开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0729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其他有色金属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矿的开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其他采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矿和采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石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0810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石、砂及粘土的采掘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类的采矿和采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石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0891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化学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矿物及肥料矿物的开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0892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泥炭的开采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0893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采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0899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类的其他采矿和采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石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开采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辅助服务活动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0910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石油和天然气开采的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0990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其他采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矿和采石的辅助活动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制</w:t>
            </w: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造</w:t>
            </w: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业</w:t>
            </w:r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食品的制造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肉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类的加工和保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藏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鱼类、甲壳类、软体动物类的加工和保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藏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水果和蔬菜的加工和保藏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动植物油和油脂的制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1050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乳制品的制造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谷物磨制品、淀粉、淀粉制品的制造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1061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谷物磨制品的制造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1062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淀粉及淀粉制品的制造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其他食品的制造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1071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烘烤食品的制造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1072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糖的制造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1073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可可、巧克力和糖果的制造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1074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通心粉、面条、方便面和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类似的粉面制品的制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1075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熟肉和熟食的制造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1079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类的其他食品的制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1080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牲畜精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饲料的制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饮料的制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1101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烈酒的蒸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馏、精馏及勾兑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1102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葡萄酒的制造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1103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麦芽酒和麦芽的制造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1104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软饮料的制造；矿泉水和其他瓶装水的生产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烟草制品的制造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1200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烟草制品的制造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纺织品的制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纺织品的纺纱、编织和精加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工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纺织纤维的纺前加工和纺纱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纺织品的编织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纺织品的精加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工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针织及钩针编织物的制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1392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纺织制成品的制造，服装除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1393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地毯和小地毯的制造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1394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索具、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绳子、合股线和网具的制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1399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类的其他纺织品的制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服装的制造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1410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服装制造，但毛皮服装除外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1420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毛皮制品的制造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1430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针织和钩针编织服装的制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皮革和相关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产品的制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皮革的鞣制及修整；皮箱、手提包、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马鞍和挽具的制造；毛皮的整制和染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1511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皮革的鞣制和修整；毛皮的整制和染色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1512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皮箱、手提包和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类似物品，马鞍及挽具的制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1520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鞋靴的制造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木材、木材制品及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软木制品的制造</w:t>
            </w:r>
            <w:proofErr w:type="spellEnd"/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(</w:t>
            </w: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家具除外</w:t>
            </w:r>
            <w:proofErr w:type="spellEnd"/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)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、</w:t>
            </w: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草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编制品及编织材料物品的制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1610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锯木和刨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木材、木材制品及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软木制品的制造、草编制品及编织材料物品的制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1621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薄板和木基板材的制造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1622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建筑用木料及木材元件的制造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1623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木容器的制造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1629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其他木制品的制造；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软木制品、草编制品及编织材料物品的制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纸和纸制品的制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1701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纸浆、纸和纸板的制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1702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瓦楞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纸和瓦楞纸板以及纸和纸板容器的制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1709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纸制品和纸板制品的制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记录媒介物的印制及复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制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印刷和与印刷有关的服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1811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印刷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1812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与印刷有关的服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1820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记录媒介物的复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制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焦炭和精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炼石油产品的制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1910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焦炭炉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产品的制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1920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精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炼石油产品的制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化学品及化学制品的制造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基本化学品、化肥、氮化合物、初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级塑料和合成橡胶的制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基本化学品的制造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化肥及氮化合物的制造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级塑料和合成橡胶的制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其他化学制品的制造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农药及其他农业化工制品的制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颜料、清漆和类似涂料、印刷油墨及胶粘剂的制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肥皂和洗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涤剂、清洁剂和抛光剂、香水及盥洗用品的制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类的其他化学制品的制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2030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人造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纤维的制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基本医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药产品和医药制剂的制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2100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药品、药用化学品及植物药材的制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橡胶和塑料制品的制造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橡胶制品的制造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2211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橡胶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轮胎和内胎的制造；橡胶轮胎的翻新和再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2219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其他橡胶制品的制造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2220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塑料制品的制造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其他非金属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矿物制品的制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玻璃和玻璃制品的制造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类的非金属矿物制品的制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耐火制品的制造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2392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黏土建筑材料的制造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2393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其他陶瓷制品的制造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2394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水泥、石灰和石膏制品的制造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2395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混凝土、水泥及石膏制品的制造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2396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石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头的切割、成形和精加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工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2399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类的其他非金属矿物制品的制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基本金属的制造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2410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基本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钢铁的制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2420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基本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贵重有色金属的制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金属的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铸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2431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钢铁的铸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2432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有色金属的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铸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金属制品的制造，但机械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设备除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结构性金属制品、油罐、水箱和蒸汽锅炉的制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结构性金属制品的制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油罐、水箱和金属容器的制造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蒸汽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锅炉的制造，但中央供热锅炉除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武器和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弹药的制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其他金属制品的制造；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为金属加工提供的服务活动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金属的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锻造、压制、冲压和轧制；粉末冶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2592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金属的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处理和包覆；机加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工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2593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刀具、手工工具和普通金属器具的制造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2599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类的其他金属制品的制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计算机、电子产品和光学产品的制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电子元件和电子板的生产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计算机和外部设备的制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通信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电子消费品的制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测量、检验、导航和控制设备的制造；钟表制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2651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测量、检验、导航和控制设备的制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2652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钟表的制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2660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辐射、电子医疗和电子理疗设备的制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2670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光学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仪器和摄影器材的制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2680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磁性媒介物和光学媒介物的制造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电力设备的制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电动机、发电机和变压器的制造以及配电和控制设备的制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电池和蓄电池的制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线与配线设备的制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2731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光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纤电缆的制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2732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电线和电缆的制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2733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线设备的制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电力照明设备的制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2750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家用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电器的制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2790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电子设备的制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类的机械和设备的制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通用机械的制造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发动机和涡轮机的制造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飞机、汽车和摩托车发动机除外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液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压设备的制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泵、压缩机、旋塞和阀门的制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轴承、齿轮、传动和驱动部件的制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烘炉、熔炉及熔炉燃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烧室的制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起重及装卸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办公机械和设备的制造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计算机及外部产品除外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电动手工工具的生产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其他通用机械的制造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专用机械的制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农业和林业机械的制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金属成型机械和机械的制造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冶金机械的制造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2824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采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矿、采石及建筑机械的制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2825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食品、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饮料和烟草加工机械的制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2826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用于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纺织、服装和皮革生产的机械的制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2829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专用机械的制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汽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车、挂车和半挂车的制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2910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2920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车车身的制造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车身的设计、制造和装配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；</w:t>
            </w: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挂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车和半挂车的制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2930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车及其发动机零件和附件的制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其他运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输设备的制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船舶的建造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船只和浮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动设施的制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游船和运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动船的建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铁道机车及其拖曳车辆的制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飞机、航天器和相关机械的制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军用战车的制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类的运输设备的制造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摩托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3092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自行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车和残疾人座车的制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3099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类的其他运输设备的制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家具的制造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3100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家具的制造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其他制造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珠宝、小件装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饰物及有关物品的制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珠宝及有关物品的制造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仿真首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饰及有关物品的制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乐器的制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体育用品的制造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游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艺用品及玩具的制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3250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疗和牙科工具和用品的制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3290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类的其他用品的制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造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机械和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设备的修理和安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装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金属制品、机械和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金属制品的修理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机械的修理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电子及光学设备的修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3314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电力设备的修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3315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输设备的修理，机动车除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3320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工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业机械和设备的安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装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电、煤气、蒸气和空调的供应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电、煤气、蒸气和空调的供应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3510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电力的生产、输送和分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配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3520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煤气的制造；通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过主管道输送的气体燃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料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3530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蒸气和空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调的供应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供水；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污水处理、废物管理和补救活动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集水、水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处理与水供应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3600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集水、水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处理与水供应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污水处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3700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污水处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废物的收集、处理和处置活动；材料回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收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废物的收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3811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无害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废物的收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3812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有害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废物的收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废物的处理和处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3821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无害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废物的处理和处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3822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有害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废物的处理和处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材料回收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补救活动和其他废物管理服务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3900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补救活动和其他废物管理服务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F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建</w:t>
            </w: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筑</w:t>
            </w: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业</w:t>
            </w:r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楼宇的建筑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4100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楼宇的建筑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土木工程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4210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公路和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铁路的修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建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4220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配套工程建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4290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其他土木工程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项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特殊建筑活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建筑物的拆除和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场地的准备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建筑物的拆除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场地的准备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电气、管道和其他构件的安装活动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电气安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装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管道、供暖和空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调系统的安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装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其他建筑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设备的安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装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建筑装修和装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饰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4390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专门的建筑活动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G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批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发和零售业；汽车和摩托车的修</w:t>
            </w: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批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发和零售业以及汽车和摩托车的修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4510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车销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4520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车的修理与保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4530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车零件和附件的销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4540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摩托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车及有关零件和附件的销售、修理与保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批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发贸易，但汽车和摩托车除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在收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费或合同基础上的批发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农业原料和活畜的批发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食品、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饲料和烟草的批发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家庭用品的批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4641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纺织品、服装和鞋靴的批发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4649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其他家庭用品的批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机械、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设备和物资的批发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4651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计算机及其外部设备和软件的批发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4652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电子和电信设备与零件的批发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4653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农业机械、设备和物资的批发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4659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其他机械和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其他批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4661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固体、液体和气体燃料及有关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产品的批发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4662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金属和金属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矿物的批发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4663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建筑材料、五金制品、管道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设备和供暖设备及物资的批发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4669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类的其他产品、废料和碎屑的批发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4690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非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专门批发贸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零售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贸易，汽车和摩托车除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商店的非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以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销售食品、饮料或烟草为主的非专门商店的零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其他非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专门商店中食品、饮料和烟草的零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专门商店中食品的零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专门商店中饮料的零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专门商店中烟草的零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专门商店中汽车燃料的零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专门商店中信息和通信设备的零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4741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专门商店中计算机、外部产品、软件和电信设备的零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4742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专门商店中音像设备的零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专门商店中其他家用设备的零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4751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专门商店中纺织品的零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4752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专门商店中金属、油漆和玻璃的零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4753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专门商店中地毯和小地毯、墙纸和地面铺设物的零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4759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专门商店中家用电器、照明设备和其他家用物品的零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专门商店中文化娱乐用品的零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4761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专门商店中书籍、报纸和文具的零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4762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专门商店中音乐和录像产品的零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4763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专门商店中体育设备的零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4764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专门商店中游艺用品和玩具的零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专门商店中其他产品的零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4771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专门商店中服装、鞋靴和皮革制品的零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4772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专门商店中药品和医疗用品、化妆品及盥洗用品的零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4773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专门商店中其他新产品的零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4774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旧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通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过售货摊和市场进行的零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4781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在售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货摊和市场进行的食品、饮料和烟草产品的零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4782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在售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货摊和市场进行的纺织品、服装和鞋类的零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4789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在售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货摊和市场进行的其他商品的零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不在商店、售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货摊和市场进行的零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通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过邮购商行和因特网进行的零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4799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其他不在商店、售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货摊和市场进行的零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H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运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输和储</w:t>
            </w: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存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陆路运输与管道运输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铁路运输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城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际铁路客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铁路货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陆路运输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市内与近郊的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陆路客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陆路客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公路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货物运输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4930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管道运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水上运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远洋和沿海水上运输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5011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远洋和沿海水上客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5012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远洋和沿海水上货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内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陆水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5021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内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陆水上客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5022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内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陆水上货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航空运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5110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空中客运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5120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空中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运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输的储藏和辅助活动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5210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储存和入库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运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输辅助活动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5221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陆路运输附属服务活动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5222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水运附属服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5223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空运附属服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5224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货物装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卸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5229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其他运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输辅助活动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邮政和邮递活动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5310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邮政活动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5320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邮递活动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食宿服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住</w:t>
            </w: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宿</w:t>
            </w:r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5510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短期住宿活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5520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露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营地，娱乐车辆停车场和活动停车场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5590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其他住宿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食品和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饮料供应服务活动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5610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餐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馆和移动餐车食品供应服务活动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动餐饮和其他食品供应服务活动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5621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动餐饮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5629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其他食品供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应服务活动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5630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饮料供应服务活动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J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信息和通信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出版活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书籍和期刊的出版及其他出版活动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5811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书籍出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版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5812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录和邮寄名单的出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版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5813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报纸、杂志和期刊的出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版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5819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其他出版活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5820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软件的发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行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电影、录像和电视节目的制作、录音及音乐作品出版活动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电影、录像和电视节目的制作活动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5911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电影、录像和电视节目的制作活动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5912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电影、录像和电视节目的后期制作活动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5913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电影、录像和电视节目的发行活动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5914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电影放映活动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5920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录音和音乐作品发行活动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电台和电视广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播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6010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电台广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播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6020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电台和电视广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播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电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6110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有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线电信活动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6120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无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线电信活动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6130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卫星电信活动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6190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计算机程序设计、咨询及相关活动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6201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计算机程序设计活动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6202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计算机咨询服务和设施管理活动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6209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其他信息技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术和计算机服务活动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信息服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数据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处理、存储及相关活动；门户网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站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6311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数据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处理、存储及相关活动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6312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门户网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站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信息服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6391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新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闻机构的活动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6399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类的其他信息服务活动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K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金融和保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金融服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务活动，保险和养恤金除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货币媒介活动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中央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银行业务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货币媒介活动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控股公司的活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信托机构、基金和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类似的金融实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体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其他金融服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务活动，保险和养恤金除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金融租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赁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6492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其他信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贷活动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6499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类的其他金融服务活动，保险和养恤金除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保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险、再保险和养恤金，但强制性社会保障除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险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6511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人寿保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险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6512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非人寿保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险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6520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再保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险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6530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养恤金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金融保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险服务及其附属活动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金融服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务附属活动，保险和养恤金除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金融市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场的管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证券和商品合约经纪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其他金融服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务附属活动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险和养恤金的附属活动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风险和损失评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估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险代理人和经纪人的活动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其他保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险和养恤金的附属活动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6630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基金管理活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L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房地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产活动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房地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产活动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6810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用自有或租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赁财产进行的房地产活动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6820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在收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费或合同基础上进行的房地产活动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M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专业、科学和技术活动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法律和会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6910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法律活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6920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会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计、簿记和审计活动；税务咨询服务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总公司的活动；管理咨询活动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7010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总公司的活动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7020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管理咨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询活动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建筑和工程活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动；技术测试和分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7110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建筑和工程活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动及相关技术咨询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7120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技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术测试和分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析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科学研究与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发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展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7210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自然科学和工程学的研究及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试验发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展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7220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社会学和人文学的研究与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试验发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展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广告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业和市场调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研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7310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广告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7320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市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场调研和民意测验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专业、科学和技术活动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7410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专业化设计活动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7420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摄影活动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7490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类的其他专业、科学和技术活动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兽医活动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7500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兽医活动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行政和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出租和租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赁活动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车的出租和租赁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私人和家庭用品的出租和租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赁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娱乐和体育设备的出租和租赁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录影带与光盘的出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租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其他私人和家庭用品的出租和租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赁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其他机械、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设备和有形商品的租赁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7740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知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识产权和产品的租赁，版权作品除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就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业活动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7810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就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业安置机构的活动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7820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临时就业机构的活动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7830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提供其他人力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资源服务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旅行社、旅游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经营者、预订服务及相关活动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旅行社和旅游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经营者的活动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7911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旅行社的活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7912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旅游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经营者的活动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7990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预订及相关活动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调查和安全活动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8010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私人保安活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8020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安全系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统服务活动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8030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调查活动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为楼宇和院落景观活动提供的服务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8110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设施综合支助服务活动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清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洁活动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8121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楼宇的一般内部清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洁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8129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其他楼宇和工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业清洁活动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8130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院落景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观的保养和维护服务活动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办公室行政管理、办公支持和其他企业辅助活动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办公室管理和辅助活动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办公室综合管理辅助活动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复制、文件准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备和其他专业化办公支持活动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呼叫中心的活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会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议和贸易展览会的举办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类的商务辅助服务活动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收款公司和信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贷局的活动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8292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包装活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8299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类的其他商务辅助服务活动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O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公共管理与国防；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强制性社会保</w:t>
            </w: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障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公共管理与国防；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强制性社会保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障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国家管理及社区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经济和社会政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策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一般公共行政管理活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对提供保健、教育、文化服务和其他社会服务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社会保障除外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的机构的活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动的监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为提高企业经营效率进行的监管和促进活动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为整个社会提供服务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外交事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国防活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公共秩序和安全活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8430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强制性社会保障活动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P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教</w:t>
            </w: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育</w:t>
            </w:r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教育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学前教育和初等教育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中等教育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普通中等教育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技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术和职业中等教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高等教育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其他教育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8541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体育和文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娱教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8542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文化教育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8549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类的其他教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育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8550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教育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辅助活动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Q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人体健康和社会工作活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人体健康活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8610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医院活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8620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疗和牙科治疗活动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8690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其他人体健康活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留宿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护理活动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8710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留宿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护理机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构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8720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面向有智障、精神疾病和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药物滥用问题的人群的留宿护理活动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8730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面向老年人与残疾人的留宿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护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8790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其他留宿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护理活动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不配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备食宿的社会服务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8810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为老年人和残疾人提供的不配备食宿的社会服务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8890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其他不配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备食宿的社会服务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R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艺术、娱乐和文娱活动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艺术创作和文娱活动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9000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艺术创作和文娱活动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图书馆、档案馆、博物馆及其他文化活动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9101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图书馆和档案馆活动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9102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博物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馆活动以及古迹和楼宇的运营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9103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动植物园和自然保护区活动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赌博和押宝活动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9200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赌博和押宝活动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体育、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娱乐和文娱活动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体育活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9311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体育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设施的运营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9312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体育俱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乐部的活动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9319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其他体育活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娱乐和文娱活动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9321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游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乐公园和主题公园的活动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9329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类的其他娱乐和文娱活动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其他服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成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员组织的活动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企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业、雇主和专业成员组织的活动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企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业和雇主组织的活动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专业成员组织的活动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工会活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其他成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员组织的活动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9491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宗教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组织的活动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9492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政治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组织的活动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9499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类的其他成员组织的活动</w:t>
            </w:r>
            <w:proofErr w:type="spellEnd"/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电脑及个人和家庭用品的修</w:t>
            </w:r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电脑和通信设备的修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电脑和外部设备的修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通信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设备的修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个人和家庭用品的修理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电子消费品的修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家用用品、家庭和园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艺设备的修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鞋履及其他皮革商品的修理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9524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家具和家庭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摆设的修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9529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其他个人和家庭用品的修理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其他个人服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9601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纺织品和皮毛制品的清洗和干</w:t>
            </w:r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洗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9602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发和其他美容活动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9603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殡葬及有关活动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9609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未另分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类的其他个人服务活动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家庭作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为雇主的活动；家庭自用、未加区分的物品生产和服务活动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家庭作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为家政人员雇主的活动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9700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家庭作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为家政人员雇主的活动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未加区分的私人家庭自用物品生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产和服务活动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9810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未加区分的私人家庭自用物品生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产活动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9820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未加区分的私人家庭自我服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务活动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U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FFFFFF"/>
                <w:sz w:val="32"/>
                <w:szCs w:val="32"/>
                <w:lang w:eastAsia="es-ES"/>
              </w:rPr>
              <w:t>国</w:t>
            </w:r>
            <w:r w:rsidRPr="00DE350F">
              <w:rPr>
                <w:rFonts w:ascii="SimSun" w:eastAsia="SimSun" w:hAnsi="SimSun" w:cs="SimSun"/>
                <w:b/>
                <w:bCs/>
                <w:color w:val="FFFFFF"/>
                <w:sz w:val="32"/>
                <w:szCs w:val="32"/>
                <w:lang w:eastAsia="es-ES"/>
              </w:rPr>
              <w:t>际组织和机构的活动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b/>
                <w:bCs/>
                <w:color w:val="000000"/>
                <w:sz w:val="24"/>
                <w:szCs w:val="24"/>
                <w:lang w:eastAsia="es-ES"/>
              </w:rPr>
              <w:t>国</w:t>
            </w:r>
            <w:r w:rsidRPr="00DE350F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  <w:lang w:eastAsia="es-ES"/>
              </w:rPr>
              <w:t>际组织和机构的活动</w:t>
            </w:r>
            <w:proofErr w:type="spellEnd"/>
          </w:p>
        </w:tc>
      </w:tr>
      <w:tr w:rsidR="00DE350F" w:rsidRPr="00DE350F" w:rsidTr="009547C1"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350F" w:rsidRPr="00DE350F" w:rsidRDefault="00DE350F" w:rsidP="00DE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E350F">
              <w:rPr>
                <w:rFonts w:ascii="Calibri" w:eastAsia="Times New Roman" w:hAnsi="Calibri" w:cs="Calibri"/>
                <w:color w:val="000000"/>
                <w:lang w:eastAsia="es-ES"/>
              </w:rPr>
              <w:t>9900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350F" w:rsidRPr="00DE350F" w:rsidRDefault="00DE350F" w:rsidP="00DE350F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E350F">
              <w:rPr>
                <w:rFonts w:ascii="MS Gothic" w:eastAsia="MS Gothic" w:hAnsi="MS Gothic" w:cs="MS Gothic"/>
                <w:color w:val="000000"/>
                <w:lang w:eastAsia="es-ES"/>
              </w:rPr>
              <w:t>国</w:t>
            </w:r>
            <w:r w:rsidRPr="00DE350F">
              <w:rPr>
                <w:rFonts w:ascii="SimSun" w:eastAsia="SimSun" w:hAnsi="SimSun" w:cs="SimSun"/>
                <w:color w:val="000000"/>
                <w:lang w:eastAsia="es-ES"/>
              </w:rPr>
              <w:t>际组织和机构的活动</w:t>
            </w:r>
            <w:proofErr w:type="spellEnd"/>
          </w:p>
        </w:tc>
      </w:tr>
    </w:tbl>
    <w:p w:rsidR="00DE350F" w:rsidRDefault="00DE350F"/>
    <w:sectPr w:rsidR="00DE350F" w:rsidSect="003D7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B0" w:rsidRDefault="00870AB0" w:rsidP="003D0947">
      <w:pPr>
        <w:spacing w:after="0" w:line="240" w:lineRule="auto"/>
      </w:pPr>
      <w:r>
        <w:separator/>
      </w:r>
    </w:p>
  </w:endnote>
  <w:endnote w:type="continuationSeparator" w:id="0">
    <w:p w:rsidR="00870AB0" w:rsidRDefault="00870AB0" w:rsidP="003D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930079"/>
      <w:docPartObj>
        <w:docPartGallery w:val="Page Numbers (Bottom of Page)"/>
        <w:docPartUnique/>
      </w:docPartObj>
    </w:sdtPr>
    <w:sdtContent>
      <w:p w:rsidR="00E532C1" w:rsidRDefault="00841F8A">
        <w:pPr>
          <w:pStyle w:val="Piedepgina"/>
          <w:jc w:val="right"/>
        </w:pPr>
        <w:fldSimple w:instr=" PAGE   \* MERGEFORMAT ">
          <w:r w:rsidR="00864DDB">
            <w:rPr>
              <w:noProof/>
            </w:rPr>
            <w:t>1</w:t>
          </w:r>
        </w:fldSimple>
      </w:p>
    </w:sdtContent>
  </w:sdt>
  <w:p w:rsidR="00E532C1" w:rsidRDefault="00E532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B0" w:rsidRDefault="00870AB0" w:rsidP="003D0947">
      <w:pPr>
        <w:spacing w:after="0" w:line="240" w:lineRule="auto"/>
      </w:pPr>
      <w:r>
        <w:separator/>
      </w:r>
    </w:p>
  </w:footnote>
  <w:footnote w:type="continuationSeparator" w:id="0">
    <w:p w:rsidR="00870AB0" w:rsidRDefault="00870AB0" w:rsidP="003D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47" w:rsidRDefault="003D0947" w:rsidP="003C4279">
    <w:pPr>
      <w:pStyle w:val="Encabezado"/>
    </w:pPr>
    <w:r>
      <w:t xml:space="preserve"> </w:t>
    </w:r>
    <w:r w:rsidR="00864DDB" w:rsidRPr="00864DDB">
      <w:rPr>
        <w:noProof/>
        <w:lang w:eastAsia="es-ES"/>
      </w:rPr>
      <w:drawing>
        <wp:inline distT="0" distB="0" distL="0" distR="0">
          <wp:extent cx="2765581" cy="360000"/>
          <wp:effectExtent l="19050" t="0" r="0" b="0"/>
          <wp:docPr id="2" name="Imagen 1" descr="Logo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558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0947" w:rsidRDefault="003D094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50F"/>
    <w:rsid w:val="00054282"/>
    <w:rsid w:val="003C4279"/>
    <w:rsid w:val="003D0947"/>
    <w:rsid w:val="003D73C0"/>
    <w:rsid w:val="003F6943"/>
    <w:rsid w:val="00605457"/>
    <w:rsid w:val="0061308A"/>
    <w:rsid w:val="006A39EC"/>
    <w:rsid w:val="00841F8A"/>
    <w:rsid w:val="00864DDB"/>
    <w:rsid w:val="00870AB0"/>
    <w:rsid w:val="009547C1"/>
    <w:rsid w:val="00AD6535"/>
    <w:rsid w:val="00B17D4F"/>
    <w:rsid w:val="00CD3D83"/>
    <w:rsid w:val="00D0616E"/>
    <w:rsid w:val="00DE350F"/>
    <w:rsid w:val="00E532C1"/>
    <w:rsid w:val="00E9183B"/>
    <w:rsid w:val="00E9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ukeniYu">
    <w:name w:val="Eukeni Yu"/>
    <w:basedOn w:val="Normal"/>
    <w:qFormat/>
    <w:rsid w:val="00054282"/>
    <w:pPr>
      <w:jc w:val="both"/>
    </w:pPr>
    <w:rPr>
      <w:rFonts w:ascii="Yu Gothic" w:hAnsi="Yu Gothic"/>
      <w:sz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0947"/>
  </w:style>
  <w:style w:type="paragraph" w:styleId="Piedepgina">
    <w:name w:val="footer"/>
    <w:basedOn w:val="Normal"/>
    <w:link w:val="PiedepginaCar"/>
    <w:uiPriority w:val="99"/>
    <w:unhideWhenUsed/>
    <w:rsid w:val="003D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947"/>
  </w:style>
  <w:style w:type="paragraph" w:styleId="Textodeglobo">
    <w:name w:val="Balloon Text"/>
    <w:basedOn w:val="Normal"/>
    <w:link w:val="TextodegloboCar"/>
    <w:uiPriority w:val="99"/>
    <w:semiHidden/>
    <w:unhideWhenUsed/>
    <w:rsid w:val="003D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2174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9</cp:revision>
  <dcterms:created xsi:type="dcterms:W3CDTF">2018-05-01T17:16:00Z</dcterms:created>
  <dcterms:modified xsi:type="dcterms:W3CDTF">2023-03-28T00:13:00Z</dcterms:modified>
</cp:coreProperties>
</file>